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7B" w:rsidRDefault="0089374A" w:rsidP="00F83F2F">
      <w:pPr>
        <w:pStyle w:val="a3"/>
        <w:jc w:val="center"/>
        <w:rPr>
          <w:rFonts w:ascii="Times New Roman" w:eastAsia="Calibri" w:hAnsi="Times New Roman" w:cs="Times New Roman"/>
          <w:b/>
          <w:sz w:val="24"/>
          <w:szCs w:val="24"/>
          <w:lang w:val="ky-KG"/>
        </w:rPr>
      </w:pPr>
      <w:r w:rsidRPr="00F83F2F">
        <w:rPr>
          <w:rFonts w:ascii="Times New Roman" w:eastAsia="Times New Roman" w:hAnsi="Times New Roman" w:cs="Times New Roman"/>
          <w:b/>
          <w:color w:val="000000"/>
          <w:sz w:val="24"/>
          <w:szCs w:val="24"/>
          <w:lang w:val="ky-KG" w:eastAsia="ru-RU"/>
        </w:rPr>
        <w:t>“</w:t>
      </w:r>
      <w:r w:rsidRPr="00972820">
        <w:rPr>
          <w:rFonts w:ascii="Times New Roman" w:eastAsia="Times New Roman" w:hAnsi="Times New Roman" w:cs="Times New Roman"/>
          <w:b/>
          <w:color w:val="000000"/>
          <w:sz w:val="24"/>
          <w:szCs w:val="24"/>
          <w:lang w:val="ky-KG" w:eastAsia="ru-RU"/>
        </w:rPr>
        <w:t xml:space="preserve">Кыргыз Республикасынын айрым мыйзам актыларына (Кыргыз Республикасынын Кылмыш-жаза кодексине жана </w:t>
      </w:r>
      <w:r w:rsidRPr="00972820">
        <w:rPr>
          <w:rFonts w:ascii="Times New Roman" w:eastAsia="Calibri" w:hAnsi="Times New Roman" w:cs="Times New Roman"/>
          <w:b/>
          <w:sz w:val="24"/>
          <w:szCs w:val="24"/>
          <w:lang w:val="ky-KG"/>
        </w:rPr>
        <w:t xml:space="preserve"> </w:t>
      </w:r>
      <w:r w:rsidRPr="00972820">
        <w:rPr>
          <w:rFonts w:ascii="Times New Roman" w:eastAsia="Times New Roman" w:hAnsi="Times New Roman" w:cs="Times New Roman"/>
          <w:b/>
          <w:color w:val="000000"/>
          <w:sz w:val="24"/>
          <w:szCs w:val="24"/>
          <w:lang w:val="ky-KG" w:eastAsia="ru-RU"/>
        </w:rPr>
        <w:t>Кыргыз Республикасынын Укук бузуулар  жөнүндө кодексине</w:t>
      </w:r>
      <w:r w:rsidRPr="00972820">
        <w:rPr>
          <w:rFonts w:ascii="Times New Roman" w:eastAsia="Calibri" w:hAnsi="Times New Roman" w:cs="Times New Roman"/>
          <w:b/>
          <w:sz w:val="24"/>
          <w:szCs w:val="24"/>
          <w:lang w:val="ky-KG"/>
        </w:rPr>
        <w:t>) өзгөртүүлөрдү киргизүү тууралуу</w:t>
      </w:r>
      <w:r w:rsidRPr="00F83F2F">
        <w:rPr>
          <w:rFonts w:ascii="Times New Roman" w:eastAsia="Calibri" w:hAnsi="Times New Roman" w:cs="Times New Roman"/>
          <w:b/>
          <w:sz w:val="24"/>
          <w:szCs w:val="24"/>
          <w:lang w:val="ky-KG"/>
        </w:rPr>
        <w:t>” Кыргыз Республикасынын Мыйзам долбооруна салыштырма-таблица</w:t>
      </w:r>
    </w:p>
    <w:p w:rsidR="00214554" w:rsidRPr="00F83F2F" w:rsidRDefault="00214554" w:rsidP="00F83F2F">
      <w:pPr>
        <w:pStyle w:val="a3"/>
        <w:jc w:val="center"/>
        <w:rPr>
          <w:rFonts w:ascii="Times New Roman" w:hAnsi="Times New Roman" w:cs="Times New Roman"/>
          <w:sz w:val="24"/>
          <w:szCs w:val="24"/>
        </w:rPr>
      </w:pPr>
      <w:bookmarkStart w:id="0" w:name="_GoBack"/>
      <w:bookmarkEnd w:id="0"/>
    </w:p>
    <w:tbl>
      <w:tblPr>
        <w:tblStyle w:val="a4"/>
        <w:tblW w:w="14744" w:type="dxa"/>
        <w:tblLook w:val="04A0" w:firstRow="1" w:lastRow="0" w:firstColumn="1" w:lastColumn="0" w:noHBand="0" w:noVBand="1"/>
      </w:tblPr>
      <w:tblGrid>
        <w:gridCol w:w="562"/>
        <w:gridCol w:w="7088"/>
        <w:gridCol w:w="7088"/>
        <w:gridCol w:w="6"/>
      </w:tblGrid>
      <w:tr w:rsidR="0041797B" w:rsidRPr="00F83F2F" w:rsidTr="00B77D93">
        <w:trPr>
          <w:gridAfter w:val="1"/>
          <w:wAfter w:w="6" w:type="dxa"/>
        </w:trPr>
        <w:tc>
          <w:tcPr>
            <w:tcW w:w="562" w:type="dxa"/>
          </w:tcPr>
          <w:p w:rsidR="0041797B" w:rsidRPr="00F83F2F" w:rsidRDefault="0041797B" w:rsidP="00F83F2F">
            <w:pPr>
              <w:pStyle w:val="a3"/>
              <w:jc w:val="center"/>
              <w:rPr>
                <w:rFonts w:ascii="Times New Roman" w:hAnsi="Times New Roman" w:cs="Times New Roman"/>
                <w:b/>
                <w:sz w:val="24"/>
                <w:szCs w:val="24"/>
              </w:rPr>
            </w:pPr>
            <w:r w:rsidRPr="00F83F2F">
              <w:rPr>
                <w:rFonts w:ascii="Times New Roman" w:hAnsi="Times New Roman" w:cs="Times New Roman"/>
                <w:b/>
                <w:sz w:val="24"/>
                <w:szCs w:val="24"/>
              </w:rPr>
              <w:t>№</w:t>
            </w:r>
          </w:p>
        </w:tc>
        <w:tc>
          <w:tcPr>
            <w:tcW w:w="7088" w:type="dxa"/>
          </w:tcPr>
          <w:p w:rsidR="0041797B" w:rsidRPr="00F83F2F" w:rsidRDefault="0089374A" w:rsidP="00F83F2F">
            <w:pPr>
              <w:pStyle w:val="a3"/>
              <w:jc w:val="center"/>
              <w:rPr>
                <w:rFonts w:ascii="Times New Roman" w:hAnsi="Times New Roman" w:cs="Times New Roman"/>
                <w:b/>
                <w:sz w:val="24"/>
                <w:szCs w:val="24"/>
              </w:rPr>
            </w:pPr>
            <w:r w:rsidRPr="00F83F2F">
              <w:rPr>
                <w:rFonts w:ascii="Times New Roman" w:hAnsi="Times New Roman" w:cs="Times New Roman"/>
                <w:b/>
                <w:sz w:val="24"/>
                <w:szCs w:val="24"/>
                <w:lang w:val="ky-KG"/>
              </w:rPr>
              <w:t xml:space="preserve">Колдонуудагы </w:t>
            </w:r>
            <w:r w:rsidR="0041797B" w:rsidRPr="00F83F2F">
              <w:rPr>
                <w:rFonts w:ascii="Times New Roman" w:hAnsi="Times New Roman" w:cs="Times New Roman"/>
                <w:b/>
                <w:sz w:val="24"/>
                <w:szCs w:val="24"/>
              </w:rPr>
              <w:t xml:space="preserve"> редакция</w:t>
            </w:r>
          </w:p>
        </w:tc>
        <w:tc>
          <w:tcPr>
            <w:tcW w:w="7088" w:type="dxa"/>
          </w:tcPr>
          <w:p w:rsidR="0041797B" w:rsidRPr="00F83F2F" w:rsidRDefault="0089374A" w:rsidP="00F83F2F">
            <w:pPr>
              <w:pStyle w:val="a3"/>
              <w:jc w:val="center"/>
              <w:rPr>
                <w:rFonts w:ascii="Times New Roman" w:hAnsi="Times New Roman" w:cs="Times New Roman"/>
                <w:b/>
                <w:sz w:val="24"/>
                <w:szCs w:val="24"/>
              </w:rPr>
            </w:pPr>
            <w:r w:rsidRPr="00F83F2F">
              <w:rPr>
                <w:rFonts w:ascii="Times New Roman" w:hAnsi="Times New Roman" w:cs="Times New Roman"/>
                <w:b/>
                <w:sz w:val="24"/>
                <w:szCs w:val="24"/>
                <w:lang w:val="ky-KG"/>
              </w:rPr>
              <w:t>Сунушталган</w:t>
            </w:r>
            <w:r w:rsidR="0041797B" w:rsidRPr="00F83F2F">
              <w:rPr>
                <w:rFonts w:ascii="Times New Roman" w:hAnsi="Times New Roman" w:cs="Times New Roman"/>
                <w:b/>
                <w:sz w:val="24"/>
                <w:szCs w:val="24"/>
              </w:rPr>
              <w:t xml:space="preserve"> редакция</w:t>
            </w:r>
          </w:p>
        </w:tc>
      </w:tr>
      <w:tr w:rsidR="00B77D93" w:rsidRPr="00F83F2F" w:rsidTr="00B77D93">
        <w:tc>
          <w:tcPr>
            <w:tcW w:w="14744" w:type="dxa"/>
            <w:gridSpan w:val="4"/>
          </w:tcPr>
          <w:p w:rsidR="00B77D93" w:rsidRPr="00F83F2F" w:rsidRDefault="0089374A" w:rsidP="00F83F2F">
            <w:pPr>
              <w:pStyle w:val="a3"/>
              <w:jc w:val="center"/>
              <w:rPr>
                <w:rFonts w:ascii="Times New Roman" w:hAnsi="Times New Roman" w:cs="Times New Roman"/>
                <w:b/>
                <w:sz w:val="24"/>
                <w:szCs w:val="24"/>
              </w:rPr>
            </w:pPr>
            <w:r w:rsidRPr="00F83F2F">
              <w:rPr>
                <w:rFonts w:ascii="Times New Roman" w:eastAsia="Calibri" w:hAnsi="Times New Roman" w:cs="Times New Roman"/>
                <w:b/>
                <w:sz w:val="24"/>
                <w:szCs w:val="24"/>
                <w:lang w:val="ky-KG"/>
              </w:rPr>
              <w:t>Кыргыз Республикасынын Кылмыш-жаза кодекси</w:t>
            </w:r>
          </w:p>
        </w:tc>
      </w:tr>
      <w:tr w:rsidR="0041797B" w:rsidRPr="00403AA9" w:rsidTr="00B77D93">
        <w:trPr>
          <w:gridAfter w:val="1"/>
          <w:wAfter w:w="6" w:type="dxa"/>
        </w:trPr>
        <w:tc>
          <w:tcPr>
            <w:tcW w:w="562" w:type="dxa"/>
          </w:tcPr>
          <w:p w:rsidR="0041797B" w:rsidRPr="00F83F2F" w:rsidRDefault="0041797B" w:rsidP="00F83F2F">
            <w:pPr>
              <w:pStyle w:val="a3"/>
              <w:rPr>
                <w:rFonts w:ascii="Times New Roman" w:hAnsi="Times New Roman" w:cs="Times New Roman"/>
                <w:sz w:val="24"/>
                <w:szCs w:val="24"/>
              </w:rPr>
            </w:pPr>
            <w:r w:rsidRPr="00F83F2F">
              <w:rPr>
                <w:rFonts w:ascii="Times New Roman" w:hAnsi="Times New Roman" w:cs="Times New Roman"/>
                <w:sz w:val="24"/>
                <w:szCs w:val="24"/>
              </w:rPr>
              <w:t>1</w:t>
            </w:r>
          </w:p>
        </w:tc>
        <w:tc>
          <w:tcPr>
            <w:tcW w:w="7088" w:type="dxa"/>
          </w:tcPr>
          <w:p w:rsidR="0089374A" w:rsidRPr="0089374A" w:rsidRDefault="0089374A" w:rsidP="00F83F2F">
            <w:pPr>
              <w:ind w:firstLine="567"/>
              <w:rPr>
                <w:rFonts w:ascii="Times New Roman" w:eastAsia="Times New Roman" w:hAnsi="Times New Roman" w:cs="Times New Roman"/>
                <w:b/>
                <w:bCs/>
                <w:sz w:val="24"/>
                <w:szCs w:val="24"/>
                <w:lang w:eastAsia="ru-RU"/>
              </w:rPr>
            </w:pPr>
            <w:r w:rsidRPr="0089374A">
              <w:rPr>
                <w:rFonts w:ascii="Times New Roman" w:eastAsia="Times New Roman" w:hAnsi="Times New Roman" w:cs="Times New Roman"/>
                <w:b/>
                <w:bCs/>
                <w:sz w:val="24"/>
                <w:szCs w:val="24"/>
                <w:lang w:val="ky-KG" w:eastAsia="ru-RU"/>
              </w:rPr>
              <w:t>212-берене. Бөтөн жер участогун өзүм билемдик менен ээлеп алуу жана максаттуу багытын бузуу менен айыл чарба багытындагы жерлерге өзүм билемдик менен курулуш куруу</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1. Бөтөн жер участогун өзүм билемдик менен ээлеп алуу, -</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2</w:t>
            </w:r>
            <w:r w:rsidRPr="0089374A">
              <w:rPr>
                <w:rFonts w:ascii="Times New Roman" w:eastAsia="Times New Roman" w:hAnsi="Times New Roman" w:cs="Times New Roman"/>
                <w:b/>
                <w:sz w:val="24"/>
                <w:szCs w:val="24"/>
                <w:lang w:val="ky-KG" w:eastAsia="ru-RU"/>
              </w:rPr>
              <w:t>00дөн 500 эсептик көрсөткүчтөргө чейин айып салууга жазаланат.</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2. Кыргыз Республикасынын мыйзамдарына ылайык жер мунапысынын объекттерине туура келген жерлерди кошпогондо, жер участогун өзүм билемдик менен ээлеп алуу, өмүргө жана ден соолукка коркунуч келтирбеген зомбулукту колдонуу менен же аны колдоном деп коркутуу менен коштолсо жана (же) максаттуу багытын бузуу менен айыл чарба багытындагы жерлерге өзүм билемдик менен курулуш куруу, -</w:t>
            </w:r>
          </w:p>
          <w:p w:rsidR="0089374A" w:rsidRPr="0089374A" w:rsidRDefault="0089374A" w:rsidP="00F83F2F">
            <w:pPr>
              <w:ind w:firstLine="567"/>
              <w:jc w:val="both"/>
              <w:rPr>
                <w:rFonts w:ascii="Times New Roman" w:eastAsia="Times New Roman" w:hAnsi="Times New Roman" w:cs="Times New Roman"/>
                <w:b/>
                <w:sz w:val="24"/>
                <w:szCs w:val="24"/>
                <w:lang w:eastAsia="ru-RU"/>
              </w:rPr>
            </w:pPr>
            <w:r w:rsidRPr="0089374A">
              <w:rPr>
                <w:rFonts w:ascii="Times New Roman" w:eastAsia="Times New Roman" w:hAnsi="Times New Roman" w:cs="Times New Roman"/>
                <w:b/>
                <w:sz w:val="24"/>
                <w:szCs w:val="24"/>
                <w:lang w:val="ky-KG" w:eastAsia="ru-RU"/>
              </w:rPr>
              <w:t>беш жылга чейинки мөөнөткө эркиндигинен ажыратууга жазаланат.</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3. Ушул берененин 1 же 2-бөлүгүндө каралган, төмөнкүдөй жасалган жосундар:</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1) куралды же курал катары пайдаланылуучу башка буюмдарды колдонуу менен;</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2) этиятсыздыктан оор залал келтирүү менен, -</w:t>
            </w:r>
          </w:p>
          <w:p w:rsidR="0089374A" w:rsidRPr="0089374A" w:rsidRDefault="0089374A" w:rsidP="00F83F2F">
            <w:pPr>
              <w:ind w:firstLine="567"/>
              <w:jc w:val="both"/>
              <w:rPr>
                <w:rFonts w:ascii="Times New Roman" w:eastAsia="Times New Roman" w:hAnsi="Times New Roman" w:cs="Times New Roman"/>
                <w:b/>
                <w:sz w:val="24"/>
                <w:szCs w:val="24"/>
                <w:lang w:eastAsia="ru-RU"/>
              </w:rPr>
            </w:pPr>
            <w:r w:rsidRPr="0089374A">
              <w:rPr>
                <w:rFonts w:ascii="Times New Roman" w:eastAsia="Times New Roman" w:hAnsi="Times New Roman" w:cs="Times New Roman"/>
                <w:b/>
                <w:sz w:val="24"/>
                <w:szCs w:val="24"/>
                <w:lang w:val="ky-KG" w:eastAsia="ru-RU"/>
              </w:rPr>
              <w:t>беш жылдан жети жылга чейинки мөөнөткө эркиндигинен ажыратууга жазаланат.</w:t>
            </w:r>
          </w:p>
          <w:p w:rsidR="0089374A" w:rsidRPr="0089374A" w:rsidRDefault="0089374A" w:rsidP="00F83F2F">
            <w:pPr>
              <w:ind w:firstLine="567"/>
              <w:jc w:val="both"/>
              <w:rPr>
                <w:rFonts w:ascii="Times New Roman" w:eastAsia="Times New Roman" w:hAnsi="Times New Roman" w:cs="Times New Roman"/>
                <w:b/>
                <w:sz w:val="24"/>
                <w:szCs w:val="24"/>
                <w:lang w:eastAsia="ru-RU"/>
              </w:rPr>
            </w:pPr>
            <w:r w:rsidRPr="0089374A">
              <w:rPr>
                <w:rFonts w:ascii="Times New Roman" w:eastAsia="Times New Roman" w:hAnsi="Times New Roman" w:cs="Times New Roman"/>
                <w:b/>
                <w:sz w:val="24"/>
                <w:szCs w:val="24"/>
                <w:lang w:val="ky-KG" w:eastAsia="ru-RU"/>
              </w:rPr>
              <w:t>4. Жер участогун мыйзамсыз ээлеп алууну уюштуруу же жетектөө, -</w:t>
            </w:r>
          </w:p>
          <w:p w:rsidR="0089374A" w:rsidRPr="0089374A" w:rsidRDefault="0089374A" w:rsidP="00F83F2F">
            <w:pPr>
              <w:ind w:firstLine="567"/>
              <w:jc w:val="both"/>
              <w:rPr>
                <w:rFonts w:ascii="Times New Roman" w:eastAsia="Times New Roman" w:hAnsi="Times New Roman" w:cs="Times New Roman"/>
                <w:b/>
                <w:sz w:val="24"/>
                <w:szCs w:val="24"/>
                <w:lang w:eastAsia="ru-RU"/>
              </w:rPr>
            </w:pPr>
            <w:r w:rsidRPr="0089374A">
              <w:rPr>
                <w:rFonts w:ascii="Times New Roman" w:eastAsia="Times New Roman" w:hAnsi="Times New Roman" w:cs="Times New Roman"/>
                <w:b/>
                <w:sz w:val="24"/>
                <w:szCs w:val="24"/>
                <w:lang w:val="ky-KG" w:eastAsia="ru-RU"/>
              </w:rPr>
              <w:t>жети жылдан он жылга чейинки мөөнөткө эркиндигинен ажыратууга жазаланат.</w:t>
            </w:r>
          </w:p>
          <w:p w:rsidR="0041797B" w:rsidRPr="00F83F2F" w:rsidRDefault="0041797B" w:rsidP="00F83F2F">
            <w:pPr>
              <w:pStyle w:val="a3"/>
              <w:ind w:firstLine="458"/>
              <w:jc w:val="both"/>
              <w:rPr>
                <w:rFonts w:ascii="Times New Roman" w:hAnsi="Times New Roman" w:cs="Times New Roman"/>
                <w:b/>
                <w:sz w:val="24"/>
                <w:szCs w:val="24"/>
              </w:rPr>
            </w:pPr>
          </w:p>
        </w:tc>
        <w:tc>
          <w:tcPr>
            <w:tcW w:w="7088" w:type="dxa"/>
          </w:tcPr>
          <w:p w:rsidR="0089374A" w:rsidRPr="0089374A" w:rsidRDefault="0089374A" w:rsidP="00F83F2F">
            <w:pPr>
              <w:ind w:firstLine="567"/>
              <w:rPr>
                <w:rFonts w:ascii="Times New Roman" w:eastAsia="Times New Roman" w:hAnsi="Times New Roman" w:cs="Times New Roman"/>
                <w:b/>
                <w:bCs/>
                <w:sz w:val="24"/>
                <w:szCs w:val="24"/>
                <w:lang w:eastAsia="ru-RU"/>
              </w:rPr>
            </w:pPr>
            <w:r w:rsidRPr="0089374A">
              <w:rPr>
                <w:rFonts w:ascii="Times New Roman" w:eastAsia="Times New Roman" w:hAnsi="Times New Roman" w:cs="Times New Roman"/>
                <w:b/>
                <w:bCs/>
                <w:sz w:val="24"/>
                <w:szCs w:val="24"/>
                <w:lang w:val="ky-KG" w:eastAsia="ru-RU"/>
              </w:rPr>
              <w:t>212-берене. Бөтөн жер участогун өзүм билемдик менен ээлеп алуу жана максаттуу багытын бузуу менен айыл чарба багытындагы жерлерге өзүм билемдик менен курулуш куруу</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1. Бөтөн жер участогун өзүм билемдик менен ээлеп алуу, -</w:t>
            </w:r>
          </w:p>
          <w:p w:rsidR="00796406" w:rsidRPr="00F83F2F" w:rsidRDefault="00796406" w:rsidP="00F83F2F">
            <w:pPr>
              <w:ind w:firstLine="567"/>
              <w:jc w:val="both"/>
              <w:rPr>
                <w:rFonts w:ascii="Times New Roman" w:eastAsia="Calibri" w:hAnsi="Times New Roman" w:cs="Times New Roman"/>
                <w:b/>
                <w:sz w:val="24"/>
                <w:szCs w:val="24"/>
                <w:lang w:val="ky-KG"/>
              </w:rPr>
            </w:pPr>
            <w:r w:rsidRPr="00F83F2F">
              <w:rPr>
                <w:rFonts w:ascii="Times New Roman" w:eastAsia="Calibri" w:hAnsi="Times New Roman" w:cs="Times New Roman"/>
                <w:b/>
                <w:sz w:val="24"/>
                <w:szCs w:val="24"/>
                <w:lang w:val="ky-KG"/>
              </w:rPr>
              <w:t>өзүм</w:t>
            </w:r>
            <w:r w:rsidR="00403AA9">
              <w:rPr>
                <w:rFonts w:ascii="Times New Roman" w:eastAsia="Calibri" w:hAnsi="Times New Roman" w:cs="Times New Roman"/>
                <w:b/>
                <w:sz w:val="24"/>
                <w:szCs w:val="24"/>
                <w:lang w:val="ky-KG"/>
              </w:rPr>
              <w:t xml:space="preserve"> билемдик менен ээлеп ал</w:t>
            </w:r>
            <w:r w:rsidRPr="00F83F2F">
              <w:rPr>
                <w:rFonts w:ascii="Times New Roman" w:eastAsia="Calibri" w:hAnsi="Times New Roman" w:cs="Times New Roman"/>
                <w:b/>
                <w:sz w:val="24"/>
                <w:szCs w:val="24"/>
                <w:lang w:val="ky-KG"/>
              </w:rPr>
              <w:t>ган жер участогун кайтарууну камсыздоо жана анын кесепеттерин жоюу менен 500дөн 1000 эсептик көрсөткүчтөргө чейин айып салууга жазаланат.</w:t>
            </w:r>
          </w:p>
          <w:p w:rsidR="0089374A" w:rsidRPr="0089374A" w:rsidRDefault="00796406" w:rsidP="00F83F2F">
            <w:pPr>
              <w:ind w:firstLine="567"/>
              <w:jc w:val="both"/>
              <w:rPr>
                <w:rFonts w:ascii="Times New Roman" w:eastAsia="Times New Roman" w:hAnsi="Times New Roman" w:cs="Times New Roman"/>
                <w:sz w:val="24"/>
                <w:szCs w:val="24"/>
                <w:lang w:val="ky-KG" w:eastAsia="ru-RU"/>
              </w:rPr>
            </w:pPr>
            <w:r w:rsidRPr="00F83F2F">
              <w:rPr>
                <w:rFonts w:ascii="Times New Roman" w:eastAsia="Times New Roman" w:hAnsi="Times New Roman" w:cs="Times New Roman"/>
                <w:sz w:val="24"/>
                <w:szCs w:val="24"/>
                <w:lang w:val="ky-KG" w:eastAsia="ru-RU"/>
              </w:rPr>
              <w:t xml:space="preserve"> </w:t>
            </w:r>
            <w:r w:rsidR="0089374A" w:rsidRPr="0089374A">
              <w:rPr>
                <w:rFonts w:ascii="Times New Roman" w:eastAsia="Times New Roman" w:hAnsi="Times New Roman" w:cs="Times New Roman"/>
                <w:sz w:val="24"/>
                <w:szCs w:val="24"/>
                <w:lang w:val="ky-KG" w:eastAsia="ru-RU"/>
              </w:rPr>
              <w:t>2. Кыргыз Республикасынын мыйзамдарына ылайык жер мунапысынын объекттерине туура келген жерлерди кошпогондо, жер участогун өзүм билемдик менен ээлеп алуу, өмүргө жана ден соолукка коркунуч келтирбеген зомбулукту колдонуу менен же аны колдоном деп коркутуу менен коштолсо жана (же) максаттуу багытын бузуу менен айыл чарба багытындагы жерлерге өзүм билемдик менен курулуш куруу, -</w:t>
            </w:r>
          </w:p>
          <w:p w:rsidR="00796406" w:rsidRPr="00F83F2F" w:rsidRDefault="00796406" w:rsidP="00F83F2F">
            <w:pPr>
              <w:ind w:firstLine="567"/>
              <w:jc w:val="both"/>
              <w:rPr>
                <w:rFonts w:ascii="Times New Roman" w:eastAsia="Calibri" w:hAnsi="Times New Roman" w:cs="Times New Roman"/>
                <w:b/>
                <w:sz w:val="24"/>
                <w:szCs w:val="24"/>
                <w:lang w:val="ky-KG"/>
              </w:rPr>
            </w:pPr>
            <w:r w:rsidRPr="00F83F2F">
              <w:rPr>
                <w:rFonts w:ascii="Times New Roman" w:eastAsia="Calibri" w:hAnsi="Times New Roman" w:cs="Times New Roman"/>
                <w:b/>
                <w:sz w:val="24"/>
                <w:szCs w:val="24"/>
                <w:lang w:val="ky-KG"/>
              </w:rPr>
              <w:t>өзүм</w:t>
            </w:r>
            <w:r w:rsidR="00403AA9">
              <w:rPr>
                <w:rFonts w:ascii="Times New Roman" w:eastAsia="Calibri" w:hAnsi="Times New Roman" w:cs="Times New Roman"/>
                <w:b/>
                <w:sz w:val="24"/>
                <w:szCs w:val="24"/>
                <w:lang w:val="ky-KG"/>
              </w:rPr>
              <w:t xml:space="preserve"> билемдик менен ээлеп ал</w:t>
            </w:r>
            <w:r w:rsidRPr="00F83F2F">
              <w:rPr>
                <w:rFonts w:ascii="Times New Roman" w:eastAsia="Calibri" w:hAnsi="Times New Roman" w:cs="Times New Roman"/>
                <w:b/>
                <w:sz w:val="24"/>
                <w:szCs w:val="24"/>
                <w:lang w:val="ky-KG"/>
              </w:rPr>
              <w:t>ган жер участогун кайтарууну камсыздоо жана анын кесепеттерин жоюу менен беш жылдан жети жылга чейинки мөөнөткө эркиндигинен ажыратууга жазаланат.</w:t>
            </w:r>
          </w:p>
          <w:p w:rsidR="0089374A" w:rsidRPr="0089374A" w:rsidRDefault="0089374A" w:rsidP="00F83F2F">
            <w:pPr>
              <w:ind w:firstLine="567"/>
              <w:jc w:val="both"/>
              <w:rPr>
                <w:rFonts w:ascii="Times New Roman" w:eastAsia="Times New Roman" w:hAnsi="Times New Roman" w:cs="Times New Roman"/>
                <w:sz w:val="24"/>
                <w:szCs w:val="24"/>
                <w:lang w:val="ky-KG" w:eastAsia="ru-RU"/>
              </w:rPr>
            </w:pPr>
            <w:r w:rsidRPr="0089374A">
              <w:rPr>
                <w:rFonts w:ascii="Times New Roman" w:eastAsia="Times New Roman" w:hAnsi="Times New Roman" w:cs="Times New Roman"/>
                <w:sz w:val="24"/>
                <w:szCs w:val="24"/>
                <w:lang w:val="ky-KG" w:eastAsia="ru-RU"/>
              </w:rPr>
              <w:t>3. Ушул берененин 1 же 2-бөлүгүндө каралган, төмөнкүдөй жасалган жосундар:</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1) куралды же курал катары пайдаланылуучу башка буюмдарды колдонуу менен;</w:t>
            </w:r>
          </w:p>
          <w:p w:rsidR="0089374A" w:rsidRPr="0089374A" w:rsidRDefault="0089374A" w:rsidP="00F83F2F">
            <w:pPr>
              <w:ind w:firstLine="567"/>
              <w:jc w:val="both"/>
              <w:rPr>
                <w:rFonts w:ascii="Times New Roman" w:eastAsia="Times New Roman" w:hAnsi="Times New Roman" w:cs="Times New Roman"/>
                <w:sz w:val="24"/>
                <w:szCs w:val="24"/>
                <w:lang w:eastAsia="ru-RU"/>
              </w:rPr>
            </w:pPr>
            <w:r w:rsidRPr="0089374A">
              <w:rPr>
                <w:rFonts w:ascii="Times New Roman" w:eastAsia="Times New Roman" w:hAnsi="Times New Roman" w:cs="Times New Roman"/>
                <w:sz w:val="24"/>
                <w:szCs w:val="24"/>
                <w:lang w:val="ky-KG" w:eastAsia="ru-RU"/>
              </w:rPr>
              <w:t>2) этиятсыздыктан оор залал келтирүү менен, -</w:t>
            </w:r>
          </w:p>
          <w:p w:rsidR="00796406" w:rsidRPr="00796406" w:rsidRDefault="00796406" w:rsidP="00F83F2F">
            <w:pPr>
              <w:ind w:firstLine="709"/>
              <w:jc w:val="both"/>
              <w:rPr>
                <w:rFonts w:ascii="Times New Roman" w:eastAsia="Calibri" w:hAnsi="Times New Roman" w:cs="Times New Roman"/>
                <w:b/>
                <w:sz w:val="24"/>
                <w:szCs w:val="24"/>
                <w:lang w:val="ky-KG"/>
              </w:rPr>
            </w:pPr>
            <w:r w:rsidRPr="00796406">
              <w:rPr>
                <w:rFonts w:ascii="Times New Roman" w:eastAsia="Calibri" w:hAnsi="Times New Roman" w:cs="Times New Roman"/>
                <w:b/>
                <w:sz w:val="24"/>
                <w:szCs w:val="24"/>
                <w:lang w:val="ky-KG"/>
              </w:rPr>
              <w:t>өзүм</w:t>
            </w:r>
            <w:r w:rsidR="00403AA9">
              <w:rPr>
                <w:rFonts w:ascii="Times New Roman" w:eastAsia="Calibri" w:hAnsi="Times New Roman" w:cs="Times New Roman"/>
                <w:b/>
                <w:sz w:val="24"/>
                <w:szCs w:val="24"/>
                <w:lang w:val="ky-KG"/>
              </w:rPr>
              <w:t xml:space="preserve"> билемдик менен ээлеп ал</w:t>
            </w:r>
            <w:r w:rsidRPr="00796406">
              <w:rPr>
                <w:rFonts w:ascii="Times New Roman" w:eastAsia="Calibri" w:hAnsi="Times New Roman" w:cs="Times New Roman"/>
                <w:b/>
                <w:sz w:val="24"/>
                <w:szCs w:val="24"/>
                <w:lang w:val="ky-KG"/>
              </w:rPr>
              <w:t>ган жер участогун кайтарууну камсыздоо жана анын кесепеттерин жоюу менен жети жылдан он жылга чейинки мөөнөткө эркиндигинен ажыратууга жазаланат</w:t>
            </w:r>
            <w:r w:rsidRPr="00F83F2F">
              <w:rPr>
                <w:rFonts w:ascii="Times New Roman" w:eastAsia="Calibri" w:hAnsi="Times New Roman" w:cs="Times New Roman"/>
                <w:b/>
                <w:sz w:val="24"/>
                <w:szCs w:val="24"/>
                <w:lang w:val="ky-KG"/>
              </w:rPr>
              <w:t>.</w:t>
            </w:r>
          </w:p>
          <w:p w:rsidR="00796406" w:rsidRPr="00F83F2F" w:rsidRDefault="00796406" w:rsidP="00F83F2F">
            <w:pPr>
              <w:rPr>
                <w:rFonts w:ascii="Times New Roman" w:eastAsia="Times New Roman" w:hAnsi="Times New Roman" w:cs="Times New Roman"/>
                <w:b/>
                <w:sz w:val="24"/>
                <w:szCs w:val="24"/>
                <w:lang w:val="ky-KG" w:eastAsia="ru-RU"/>
              </w:rPr>
            </w:pPr>
            <w:r w:rsidRPr="00F83F2F">
              <w:rPr>
                <w:rFonts w:ascii="Times New Roman" w:eastAsia="Times New Roman" w:hAnsi="Times New Roman" w:cs="Times New Roman"/>
                <w:b/>
                <w:sz w:val="24"/>
                <w:szCs w:val="24"/>
                <w:lang w:val="ky-KG" w:eastAsia="ru-RU"/>
              </w:rPr>
              <w:t xml:space="preserve">         </w:t>
            </w:r>
            <w:r w:rsidR="0089374A" w:rsidRPr="0089374A">
              <w:rPr>
                <w:rFonts w:ascii="Times New Roman" w:eastAsia="Times New Roman" w:hAnsi="Times New Roman" w:cs="Times New Roman"/>
                <w:b/>
                <w:sz w:val="24"/>
                <w:szCs w:val="24"/>
                <w:lang w:val="ky-KG" w:eastAsia="ru-RU"/>
              </w:rPr>
              <w:t xml:space="preserve">4. </w:t>
            </w:r>
            <w:r w:rsidRPr="00F83F2F">
              <w:rPr>
                <w:rFonts w:ascii="Times New Roman" w:eastAsia="Times New Roman" w:hAnsi="Times New Roman" w:cs="Times New Roman"/>
                <w:b/>
                <w:sz w:val="24"/>
                <w:szCs w:val="24"/>
                <w:lang w:val="ky-KG" w:eastAsia="ru-RU"/>
              </w:rPr>
              <w:t xml:space="preserve">Жер участогун мыйзамсыз ээлеп алууну жана максаттуу багытын бузуу менен айыл чарба багытындагы </w:t>
            </w:r>
            <w:r w:rsidRPr="00F83F2F">
              <w:rPr>
                <w:rFonts w:ascii="Times New Roman" w:eastAsia="Times New Roman" w:hAnsi="Times New Roman" w:cs="Times New Roman"/>
                <w:b/>
                <w:sz w:val="24"/>
                <w:szCs w:val="24"/>
                <w:lang w:val="ky-KG" w:eastAsia="ru-RU"/>
              </w:rPr>
              <w:lastRenderedPageBreak/>
              <w:t>жерлерге курулуш курууну уюштуруу же жетектөө, -</w:t>
            </w:r>
          </w:p>
          <w:p w:rsidR="0041797B" w:rsidRPr="00F83F2F" w:rsidRDefault="00403AA9" w:rsidP="00F83F2F">
            <w:pPr>
              <w:pStyle w:val="a3"/>
              <w:ind w:firstLine="458"/>
              <w:jc w:val="both"/>
              <w:rPr>
                <w:rFonts w:ascii="Times New Roman" w:hAnsi="Times New Roman" w:cs="Times New Roman"/>
                <w:sz w:val="24"/>
                <w:szCs w:val="24"/>
                <w:lang w:val="ky-KG"/>
              </w:rPr>
            </w:pPr>
            <w:r>
              <w:rPr>
                <w:rFonts w:ascii="Times New Roman" w:eastAsia="Calibri" w:hAnsi="Times New Roman" w:cs="Times New Roman"/>
                <w:b/>
                <w:sz w:val="24"/>
                <w:szCs w:val="24"/>
                <w:lang w:val="ky-KG"/>
              </w:rPr>
              <w:t>мыйзамсыз ээлеп ал</w:t>
            </w:r>
            <w:r w:rsidR="00796406" w:rsidRPr="00F83F2F">
              <w:rPr>
                <w:rFonts w:ascii="Times New Roman" w:eastAsia="Calibri" w:hAnsi="Times New Roman" w:cs="Times New Roman"/>
                <w:b/>
                <w:sz w:val="24"/>
                <w:szCs w:val="24"/>
                <w:lang w:val="ky-KG"/>
              </w:rPr>
              <w:t xml:space="preserve">ган жер участогун кайтарууну камсыздоо жана анын кесепеттерин жоюу менен </w:t>
            </w:r>
            <w:r w:rsidR="00796406" w:rsidRPr="00F83F2F">
              <w:rPr>
                <w:rFonts w:ascii="Times New Roman" w:eastAsia="Times New Roman" w:hAnsi="Times New Roman" w:cs="Times New Roman"/>
                <w:b/>
                <w:sz w:val="24"/>
                <w:szCs w:val="24"/>
                <w:lang w:val="ky-KG" w:eastAsia="ru-RU"/>
              </w:rPr>
              <w:t>он</w:t>
            </w:r>
            <w:r w:rsidR="00796406" w:rsidRPr="000C6892">
              <w:rPr>
                <w:rFonts w:ascii="Times New Roman" w:eastAsia="Times New Roman" w:hAnsi="Times New Roman" w:cs="Times New Roman"/>
                <w:b/>
                <w:sz w:val="24"/>
                <w:szCs w:val="24"/>
                <w:lang w:val="ky-KG" w:eastAsia="ru-RU"/>
              </w:rPr>
              <w:t xml:space="preserve"> жылдан он </w:t>
            </w:r>
            <w:r w:rsidR="00796406" w:rsidRPr="00F83F2F">
              <w:rPr>
                <w:rFonts w:ascii="Times New Roman" w:eastAsia="Times New Roman" w:hAnsi="Times New Roman" w:cs="Times New Roman"/>
                <w:b/>
                <w:sz w:val="24"/>
                <w:szCs w:val="24"/>
                <w:lang w:val="ky-KG" w:eastAsia="ru-RU"/>
              </w:rPr>
              <w:t>эки</w:t>
            </w:r>
            <w:r w:rsidR="00796406" w:rsidRPr="000C6892">
              <w:rPr>
                <w:rFonts w:ascii="Times New Roman" w:eastAsia="Times New Roman" w:hAnsi="Times New Roman" w:cs="Times New Roman"/>
                <w:b/>
                <w:sz w:val="24"/>
                <w:szCs w:val="24"/>
                <w:lang w:val="ky-KG" w:eastAsia="ru-RU"/>
              </w:rPr>
              <w:t xml:space="preserve"> чейинки мөөнөткө эркиндигинен ажыратууга жазаланат.</w:t>
            </w:r>
          </w:p>
        </w:tc>
      </w:tr>
      <w:tr w:rsidR="00AE1145" w:rsidRPr="00403AA9" w:rsidTr="00B77D93">
        <w:trPr>
          <w:gridAfter w:val="1"/>
          <w:wAfter w:w="6" w:type="dxa"/>
        </w:trPr>
        <w:tc>
          <w:tcPr>
            <w:tcW w:w="562" w:type="dxa"/>
          </w:tcPr>
          <w:p w:rsidR="00AE1145" w:rsidRPr="00F83F2F" w:rsidRDefault="001A4C3E" w:rsidP="00F83F2F">
            <w:pPr>
              <w:pStyle w:val="a3"/>
              <w:rPr>
                <w:rFonts w:ascii="Times New Roman" w:hAnsi="Times New Roman" w:cs="Times New Roman"/>
                <w:sz w:val="24"/>
                <w:szCs w:val="24"/>
              </w:rPr>
            </w:pPr>
            <w:r w:rsidRPr="00F83F2F">
              <w:rPr>
                <w:rFonts w:ascii="Times New Roman" w:hAnsi="Times New Roman" w:cs="Times New Roman"/>
                <w:sz w:val="24"/>
                <w:szCs w:val="24"/>
              </w:rPr>
              <w:lastRenderedPageBreak/>
              <w:t>2</w:t>
            </w:r>
          </w:p>
        </w:tc>
        <w:tc>
          <w:tcPr>
            <w:tcW w:w="7088" w:type="dxa"/>
          </w:tcPr>
          <w:p w:rsidR="00AE1145" w:rsidRPr="00F83F2F" w:rsidRDefault="00AE1145" w:rsidP="00F83F2F">
            <w:pPr>
              <w:pStyle w:val="a3"/>
              <w:ind w:firstLine="458"/>
              <w:jc w:val="both"/>
              <w:rPr>
                <w:rFonts w:ascii="Times New Roman" w:hAnsi="Times New Roman" w:cs="Times New Roman"/>
                <w:sz w:val="24"/>
                <w:szCs w:val="24"/>
              </w:rPr>
            </w:pPr>
          </w:p>
        </w:tc>
        <w:tc>
          <w:tcPr>
            <w:tcW w:w="7088" w:type="dxa"/>
          </w:tcPr>
          <w:p w:rsidR="00EC5F78" w:rsidRPr="00EC5F78" w:rsidRDefault="00EC5F78" w:rsidP="00F83F2F">
            <w:pPr>
              <w:shd w:val="clear" w:color="auto" w:fill="FFFFFF"/>
              <w:ind w:firstLine="708"/>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212</w:t>
            </w:r>
            <w:r w:rsidRPr="00EC5F78">
              <w:rPr>
                <w:rFonts w:ascii="Times New Roman" w:eastAsia="Calibri" w:hAnsi="Times New Roman" w:cs="Times New Roman"/>
                <w:b/>
                <w:sz w:val="24"/>
                <w:szCs w:val="24"/>
                <w:vertAlign w:val="superscript"/>
                <w:lang w:val="ky-KG"/>
              </w:rPr>
              <w:t>1</w:t>
            </w:r>
            <w:r w:rsidRPr="00EC5F78">
              <w:rPr>
                <w:rFonts w:ascii="Times New Roman" w:eastAsia="Calibri" w:hAnsi="Times New Roman" w:cs="Times New Roman"/>
                <w:b/>
                <w:sz w:val="24"/>
                <w:szCs w:val="24"/>
                <w:lang w:val="ky-KG"/>
              </w:rPr>
              <w:t xml:space="preserve">-берене. Айыл чарба багытындагы жерлерди өзүм билемдик менен ээлеп алууга жол бербөө боюнча чараларды көрбөө </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Кызмат адамы, жердин ээси, жерди пайдалануучу же жер участогунун арендатору тарабынан айыл чарба багытындагы жерлерди өзүм билемдик менен ээлеп алууга жол бербөө боюнча чаралар көрүлбөсө, –</w:t>
            </w:r>
          </w:p>
          <w:p w:rsidR="00EC5F78" w:rsidRPr="00EC5F78" w:rsidRDefault="00EC5F78" w:rsidP="00F83F2F">
            <w:pPr>
              <w:ind w:firstLine="567"/>
              <w:jc w:val="both"/>
              <w:rPr>
                <w:rFonts w:ascii="Times New Roman" w:eastAsia="Times New Roman" w:hAnsi="Times New Roman" w:cs="Times New Roman"/>
                <w:b/>
                <w:sz w:val="24"/>
                <w:szCs w:val="24"/>
                <w:lang w:val="ky-KG" w:eastAsia="ru-RU"/>
              </w:rPr>
            </w:pPr>
            <w:r w:rsidRPr="00EC5F78">
              <w:rPr>
                <w:rFonts w:ascii="Times New Roman" w:eastAsia="Times New Roman" w:hAnsi="Times New Roman" w:cs="Times New Roman"/>
                <w:b/>
                <w:sz w:val="24"/>
                <w:szCs w:val="24"/>
                <w:lang w:val="ky-KG" w:eastAsia="ru-RU"/>
              </w:rPr>
              <w:t>300дөн 700 эсептик көрсөткүчтөргө чейин айып салууга же жүздөн үч жүз саатка чейин коомдук иштерге же эки жылга чейинки түзөтүү жумуштарына же бир жылдан эки жылга чейинки мөөнөткө эркиндигин чектөөгө же белгилүү бир кызмат ордун ээлөө же болбосо үч жылга чейинки мөөнөткө белгилүү бир иш менен алектенүү укугунан ажыратуу менен үч жылга чейин эркиндигинен ажыратууга  жазаланат.</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 xml:space="preserve">Төмөнкүдөй жасалган ошол эле жосун: </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а) кайрадан;</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б) алдын ала бүтүм боюнча адамдардын тобу, –</w:t>
            </w:r>
          </w:p>
          <w:p w:rsidR="00EC5F78" w:rsidRPr="00EC5F78" w:rsidRDefault="00EC5F78" w:rsidP="00F83F2F">
            <w:pPr>
              <w:ind w:firstLine="567"/>
              <w:jc w:val="both"/>
              <w:rPr>
                <w:rFonts w:ascii="Times New Roman" w:eastAsia="Times New Roman" w:hAnsi="Times New Roman" w:cs="Times New Roman"/>
                <w:b/>
                <w:sz w:val="24"/>
                <w:szCs w:val="24"/>
                <w:lang w:val="ky-KG" w:eastAsia="ru-RU"/>
              </w:rPr>
            </w:pPr>
            <w:r w:rsidRPr="00EC5F78">
              <w:rPr>
                <w:rFonts w:ascii="Times New Roman" w:eastAsia="Times New Roman" w:hAnsi="Times New Roman" w:cs="Times New Roman"/>
                <w:b/>
                <w:sz w:val="24"/>
                <w:szCs w:val="24"/>
                <w:lang w:val="ky-KG" w:eastAsia="ru-RU"/>
              </w:rPr>
              <w:t>үч жылга чейинки мөөнөткө белгилүү кызматтарды ээлөө же белгилүү иш менен алектенүү укугунан ажыратуу менен үч жылдан беш жылга чейинки мөөнөткө эркиндигинен ажыратууга жазаланат.</w:t>
            </w:r>
          </w:p>
          <w:p w:rsidR="00AE1145" w:rsidRPr="00F83F2F" w:rsidRDefault="00EC5F78" w:rsidP="00F83F2F">
            <w:pPr>
              <w:ind w:firstLine="709"/>
              <w:jc w:val="both"/>
              <w:rPr>
                <w:rFonts w:ascii="Times New Roman" w:eastAsia="Calibri" w:hAnsi="Times New Roman" w:cs="Times New Roman"/>
                <w:sz w:val="24"/>
                <w:szCs w:val="24"/>
                <w:lang w:val="ky-KG"/>
              </w:rPr>
            </w:pPr>
            <w:r w:rsidRPr="00EC5F78">
              <w:rPr>
                <w:rFonts w:ascii="Times New Roman" w:eastAsia="Calibri" w:hAnsi="Times New Roman" w:cs="Times New Roman"/>
                <w:b/>
                <w:sz w:val="24"/>
                <w:szCs w:val="24"/>
                <w:lang w:val="ky-KG"/>
              </w:rPr>
              <w:t>Кылмышты биринчи жолу жасаган адам, эгер ал өзүм билемдик менен ээлеп алынган жер участогун кайтарууну камсыздаса жана анын кесепеттерин жойсо, жоопкерчиликтен бошотулат.</w:t>
            </w:r>
          </w:p>
        </w:tc>
      </w:tr>
      <w:tr w:rsidR="00AF374E" w:rsidRPr="00403AA9" w:rsidTr="00B77D93">
        <w:trPr>
          <w:gridAfter w:val="1"/>
          <w:wAfter w:w="6" w:type="dxa"/>
        </w:trPr>
        <w:tc>
          <w:tcPr>
            <w:tcW w:w="562" w:type="dxa"/>
          </w:tcPr>
          <w:p w:rsidR="00AF374E" w:rsidRPr="00F83F2F" w:rsidRDefault="001A4C3E" w:rsidP="00F83F2F">
            <w:pPr>
              <w:pStyle w:val="a3"/>
              <w:rPr>
                <w:rFonts w:ascii="Times New Roman" w:hAnsi="Times New Roman" w:cs="Times New Roman"/>
                <w:sz w:val="24"/>
                <w:szCs w:val="24"/>
              </w:rPr>
            </w:pPr>
            <w:r w:rsidRPr="00F83F2F">
              <w:rPr>
                <w:rFonts w:ascii="Times New Roman" w:hAnsi="Times New Roman" w:cs="Times New Roman"/>
                <w:sz w:val="24"/>
                <w:szCs w:val="24"/>
              </w:rPr>
              <w:t>3</w:t>
            </w:r>
          </w:p>
        </w:tc>
        <w:tc>
          <w:tcPr>
            <w:tcW w:w="7088" w:type="dxa"/>
          </w:tcPr>
          <w:p w:rsidR="00AF374E" w:rsidRPr="00F83F2F" w:rsidRDefault="00AF374E" w:rsidP="00F83F2F">
            <w:pPr>
              <w:pStyle w:val="a3"/>
              <w:ind w:firstLine="458"/>
              <w:jc w:val="both"/>
              <w:rPr>
                <w:rFonts w:ascii="Times New Roman" w:hAnsi="Times New Roman" w:cs="Times New Roman"/>
                <w:sz w:val="24"/>
                <w:szCs w:val="24"/>
              </w:rPr>
            </w:pPr>
          </w:p>
        </w:tc>
        <w:tc>
          <w:tcPr>
            <w:tcW w:w="7088" w:type="dxa"/>
          </w:tcPr>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212</w:t>
            </w:r>
            <w:r w:rsidRPr="00EC5F78">
              <w:rPr>
                <w:rFonts w:ascii="Times New Roman" w:eastAsia="Calibri" w:hAnsi="Times New Roman" w:cs="Times New Roman"/>
                <w:b/>
                <w:sz w:val="24"/>
                <w:szCs w:val="24"/>
                <w:vertAlign w:val="superscript"/>
                <w:lang w:val="ky-KG"/>
              </w:rPr>
              <w:t>2</w:t>
            </w:r>
            <w:r w:rsidRPr="00EC5F78">
              <w:rPr>
                <w:rFonts w:ascii="Times New Roman" w:eastAsia="Calibri" w:hAnsi="Times New Roman" w:cs="Times New Roman"/>
                <w:b/>
                <w:sz w:val="24"/>
                <w:szCs w:val="24"/>
                <w:lang w:val="ky-KG"/>
              </w:rPr>
              <w:t xml:space="preserve">-берене. Жерлерди айыл чарба өндүрүшүндө пайдалануу үчүн атайылап жараксыз абалга алып келүү </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 xml:space="preserve">Жерлерди айыл чарба өндүрүшүндө пайдалануу үчүн атайылап жараксыз абалга алып келүү жана (же) анын максаттуу багытын кийин өзгөртүү үчүн жер участогунун бүтүндүгүн бузуу, – </w:t>
            </w:r>
          </w:p>
          <w:p w:rsidR="00EC5F78" w:rsidRPr="00EC5F78" w:rsidRDefault="00EC5F78" w:rsidP="00F83F2F">
            <w:pPr>
              <w:ind w:firstLine="567"/>
              <w:jc w:val="both"/>
              <w:rPr>
                <w:rFonts w:ascii="Times New Roman" w:eastAsia="Times New Roman" w:hAnsi="Times New Roman" w:cs="Times New Roman"/>
                <w:b/>
                <w:sz w:val="24"/>
                <w:szCs w:val="24"/>
                <w:lang w:val="ky-KG" w:eastAsia="ru-RU"/>
              </w:rPr>
            </w:pPr>
            <w:r w:rsidRPr="00EC5F78">
              <w:rPr>
                <w:rFonts w:ascii="Times New Roman" w:eastAsia="Times New Roman" w:hAnsi="Times New Roman" w:cs="Times New Roman"/>
                <w:b/>
                <w:sz w:val="24"/>
                <w:szCs w:val="24"/>
                <w:lang w:val="ky-KG" w:eastAsia="ru-RU"/>
              </w:rPr>
              <w:t>жерлерди айыл чарба өндүрүшүндө пайдалануу үчүн атайылап жараксыз абалга алып келүүнүн кесепеттерин жоюу менен беш жылдан жети жылга чейин эркиндигинен ажыратууга  жазаланат.</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 xml:space="preserve">Төмөнкүдөй жасалган ошол эле жосун: </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а) кайрадан жасалса;</w:t>
            </w:r>
          </w:p>
          <w:p w:rsidR="00EC5F78" w:rsidRPr="00EC5F78" w:rsidRDefault="00EC5F78" w:rsidP="00F83F2F">
            <w:pPr>
              <w:ind w:firstLine="709"/>
              <w:jc w:val="both"/>
              <w:rPr>
                <w:rFonts w:ascii="Times New Roman" w:eastAsia="Calibri" w:hAnsi="Times New Roman" w:cs="Times New Roman"/>
                <w:b/>
                <w:sz w:val="24"/>
                <w:szCs w:val="24"/>
                <w:lang w:val="ky-KG"/>
              </w:rPr>
            </w:pPr>
            <w:r w:rsidRPr="00EC5F78">
              <w:rPr>
                <w:rFonts w:ascii="Times New Roman" w:eastAsia="Calibri" w:hAnsi="Times New Roman" w:cs="Times New Roman"/>
                <w:b/>
                <w:sz w:val="24"/>
                <w:szCs w:val="24"/>
                <w:lang w:val="ky-KG"/>
              </w:rPr>
              <w:t>б) айыл чарбалык жүгүртүүдөн сугат жерлерин чыгарууга алып келсе, –</w:t>
            </w:r>
          </w:p>
          <w:p w:rsidR="00AF374E" w:rsidRPr="00F83F2F" w:rsidRDefault="00EC5F78" w:rsidP="00F83F2F">
            <w:pPr>
              <w:pStyle w:val="a3"/>
              <w:ind w:firstLine="458"/>
              <w:jc w:val="both"/>
              <w:rPr>
                <w:rFonts w:ascii="Times New Roman" w:hAnsi="Times New Roman" w:cs="Times New Roman"/>
                <w:sz w:val="24"/>
                <w:szCs w:val="24"/>
                <w:lang w:val="ky-KG"/>
              </w:rPr>
            </w:pPr>
            <w:r w:rsidRPr="00F83F2F">
              <w:rPr>
                <w:rFonts w:ascii="Times New Roman" w:eastAsia="Calibri" w:hAnsi="Times New Roman" w:cs="Times New Roman"/>
                <w:b/>
                <w:sz w:val="24"/>
                <w:szCs w:val="24"/>
                <w:lang w:val="ky-KG"/>
              </w:rPr>
              <w:t>белгилүү бир кызмат ордун ээлөө же болбосо үч жылга чейинки мөөнөткө белгилүү бир иш менен алектенүү укугунан ажыратуу менен жети жылдан он жылга  чейин эркиндигинен ажыратууга  жазаланат.</w:t>
            </w:r>
          </w:p>
        </w:tc>
      </w:tr>
      <w:tr w:rsidR="00AE1145" w:rsidRPr="00F83F2F" w:rsidTr="00B77D93">
        <w:tc>
          <w:tcPr>
            <w:tcW w:w="14744" w:type="dxa"/>
            <w:gridSpan w:val="4"/>
          </w:tcPr>
          <w:p w:rsidR="00AE1145" w:rsidRPr="00F83F2F" w:rsidRDefault="00F83F2F" w:rsidP="00F83F2F">
            <w:pPr>
              <w:pStyle w:val="a3"/>
              <w:ind w:firstLine="458"/>
              <w:jc w:val="center"/>
              <w:rPr>
                <w:rFonts w:ascii="Times New Roman" w:hAnsi="Times New Roman" w:cs="Times New Roman"/>
                <w:b/>
                <w:sz w:val="24"/>
                <w:szCs w:val="24"/>
              </w:rPr>
            </w:pPr>
            <w:r w:rsidRPr="00F83F2F">
              <w:rPr>
                <w:rFonts w:ascii="Times New Roman" w:eastAsia="Calibri" w:hAnsi="Times New Roman" w:cs="Times New Roman"/>
                <w:b/>
                <w:sz w:val="24"/>
                <w:szCs w:val="24"/>
                <w:lang w:val="ky-KG"/>
              </w:rPr>
              <w:t>Кыргыз Республикасынын Укук бузуулар жөнүндө кодекси</w:t>
            </w:r>
          </w:p>
        </w:tc>
      </w:tr>
      <w:tr w:rsidR="00470C29" w:rsidRPr="00F83F2F" w:rsidTr="00B77D93">
        <w:trPr>
          <w:gridAfter w:val="1"/>
          <w:wAfter w:w="6" w:type="dxa"/>
        </w:trPr>
        <w:tc>
          <w:tcPr>
            <w:tcW w:w="562" w:type="dxa"/>
          </w:tcPr>
          <w:p w:rsidR="00470C29" w:rsidRPr="00F83F2F" w:rsidRDefault="001A4C3E" w:rsidP="00F83F2F">
            <w:pPr>
              <w:pStyle w:val="a3"/>
              <w:rPr>
                <w:rFonts w:ascii="Times New Roman" w:hAnsi="Times New Roman" w:cs="Times New Roman"/>
                <w:sz w:val="24"/>
                <w:szCs w:val="24"/>
              </w:rPr>
            </w:pPr>
            <w:r w:rsidRPr="00F83F2F">
              <w:rPr>
                <w:rFonts w:ascii="Times New Roman" w:hAnsi="Times New Roman" w:cs="Times New Roman"/>
                <w:sz w:val="24"/>
                <w:szCs w:val="24"/>
              </w:rPr>
              <w:t>4</w:t>
            </w:r>
          </w:p>
        </w:tc>
        <w:tc>
          <w:tcPr>
            <w:tcW w:w="7088" w:type="dxa"/>
          </w:tcPr>
          <w:p w:rsidR="00F83F2F" w:rsidRPr="00F83F2F" w:rsidRDefault="00F83F2F" w:rsidP="00F83F2F">
            <w:pPr>
              <w:ind w:firstLine="567"/>
              <w:rPr>
                <w:rFonts w:ascii="Times New Roman" w:eastAsia="Times New Roman" w:hAnsi="Times New Roman" w:cs="Times New Roman"/>
                <w:b/>
                <w:bCs/>
                <w:sz w:val="24"/>
                <w:szCs w:val="24"/>
                <w:lang w:eastAsia="ru-RU"/>
              </w:rPr>
            </w:pPr>
            <w:r w:rsidRPr="00F83F2F">
              <w:rPr>
                <w:rFonts w:ascii="Times New Roman" w:eastAsia="Times New Roman" w:hAnsi="Times New Roman" w:cs="Times New Roman"/>
                <w:b/>
                <w:bCs/>
                <w:sz w:val="24"/>
                <w:szCs w:val="24"/>
                <w:lang w:val="ky-KG" w:eastAsia="ru-RU"/>
              </w:rPr>
              <w:t>149-берене. Бөлүнүп берилген же бекитилген жер участогун өзүм билемдик менен кеңейтүү</w:t>
            </w:r>
          </w:p>
          <w:p w:rsidR="00F83F2F" w:rsidRPr="00F83F2F" w:rsidRDefault="00F83F2F" w:rsidP="00F83F2F">
            <w:pPr>
              <w:ind w:firstLine="567"/>
              <w:jc w:val="both"/>
              <w:rPr>
                <w:rFonts w:ascii="Times New Roman" w:eastAsia="Times New Roman" w:hAnsi="Times New Roman" w:cs="Times New Roman"/>
                <w:sz w:val="24"/>
                <w:szCs w:val="24"/>
                <w:lang w:eastAsia="ru-RU"/>
              </w:rPr>
            </w:pPr>
            <w:r w:rsidRPr="00F83F2F">
              <w:rPr>
                <w:rFonts w:ascii="Times New Roman" w:eastAsia="Times New Roman" w:hAnsi="Times New Roman" w:cs="Times New Roman"/>
                <w:sz w:val="24"/>
                <w:szCs w:val="24"/>
                <w:lang w:val="ky-KG" w:eastAsia="ru-RU"/>
              </w:rPr>
              <w:t>Бөлүнүп берилген же бекитилген жер участогун өзүм билемдик менен кеңейтүү, -</w:t>
            </w:r>
          </w:p>
          <w:p w:rsidR="00F83F2F" w:rsidRPr="00F83F2F" w:rsidRDefault="00F83F2F" w:rsidP="00F83F2F">
            <w:pPr>
              <w:ind w:firstLine="567"/>
              <w:jc w:val="both"/>
              <w:rPr>
                <w:rFonts w:ascii="Times New Roman" w:eastAsia="Times New Roman" w:hAnsi="Times New Roman" w:cs="Times New Roman"/>
                <w:sz w:val="24"/>
                <w:szCs w:val="24"/>
                <w:lang w:eastAsia="ru-RU"/>
              </w:rPr>
            </w:pPr>
            <w:r w:rsidRPr="00F83F2F">
              <w:rPr>
                <w:rFonts w:ascii="Times New Roman" w:eastAsia="Times New Roman" w:hAnsi="Times New Roman" w:cs="Times New Roman"/>
                <w:sz w:val="24"/>
                <w:szCs w:val="24"/>
                <w:lang w:val="ky-KG" w:eastAsia="ru-RU"/>
              </w:rPr>
              <w:t>жеке жактарга 100 эсептик көрсөткүч, юридикалык жактарга 280 эсептик көрсөткүч өлчөмүндө айып пул салууга алып келет.</w:t>
            </w:r>
          </w:p>
          <w:p w:rsidR="00470C29" w:rsidRPr="00F83F2F" w:rsidRDefault="00470C29" w:rsidP="00F83F2F">
            <w:pPr>
              <w:pStyle w:val="a3"/>
              <w:ind w:firstLine="458"/>
              <w:jc w:val="both"/>
              <w:rPr>
                <w:rFonts w:ascii="Times New Roman" w:hAnsi="Times New Roman" w:cs="Times New Roman"/>
                <w:sz w:val="24"/>
                <w:szCs w:val="24"/>
              </w:rPr>
            </w:pPr>
          </w:p>
        </w:tc>
        <w:tc>
          <w:tcPr>
            <w:tcW w:w="7088" w:type="dxa"/>
          </w:tcPr>
          <w:p w:rsidR="00F83F2F" w:rsidRPr="00F83F2F" w:rsidRDefault="00F83F2F" w:rsidP="00F83F2F">
            <w:pPr>
              <w:ind w:firstLine="567"/>
              <w:rPr>
                <w:rFonts w:ascii="Times New Roman" w:eastAsia="Times New Roman" w:hAnsi="Times New Roman" w:cs="Times New Roman"/>
                <w:b/>
                <w:bCs/>
                <w:sz w:val="24"/>
                <w:szCs w:val="24"/>
                <w:lang w:eastAsia="ru-RU"/>
              </w:rPr>
            </w:pPr>
            <w:r w:rsidRPr="00F83F2F">
              <w:rPr>
                <w:rFonts w:ascii="Times New Roman" w:eastAsia="Times New Roman" w:hAnsi="Times New Roman" w:cs="Times New Roman"/>
                <w:b/>
                <w:bCs/>
                <w:sz w:val="24"/>
                <w:szCs w:val="24"/>
                <w:lang w:val="ky-KG" w:eastAsia="ru-RU"/>
              </w:rPr>
              <w:t>149-берене. Бөлүнүп берилген же бекитилген жер участогун өзүм билемдик менен кеңейтүү</w:t>
            </w:r>
          </w:p>
          <w:p w:rsidR="00F83F2F" w:rsidRPr="00F83F2F" w:rsidRDefault="00F83F2F" w:rsidP="00F83F2F">
            <w:pPr>
              <w:ind w:firstLine="567"/>
              <w:jc w:val="both"/>
              <w:rPr>
                <w:rFonts w:ascii="Times New Roman" w:eastAsia="Times New Roman" w:hAnsi="Times New Roman" w:cs="Times New Roman"/>
                <w:sz w:val="24"/>
                <w:szCs w:val="24"/>
                <w:lang w:eastAsia="ru-RU"/>
              </w:rPr>
            </w:pPr>
            <w:r w:rsidRPr="00F83F2F">
              <w:rPr>
                <w:rFonts w:ascii="Times New Roman" w:eastAsia="Times New Roman" w:hAnsi="Times New Roman" w:cs="Times New Roman"/>
                <w:sz w:val="24"/>
                <w:szCs w:val="24"/>
                <w:lang w:val="ky-KG" w:eastAsia="ru-RU"/>
              </w:rPr>
              <w:t>Бөлүнүп берилген же бекитилген жер участогун өзүм билемдик менен кеңейтүү, -</w:t>
            </w:r>
          </w:p>
          <w:p w:rsidR="00F83F2F" w:rsidRPr="00F83F2F" w:rsidRDefault="00F83F2F" w:rsidP="00F83F2F">
            <w:pPr>
              <w:ind w:firstLine="709"/>
              <w:jc w:val="both"/>
              <w:rPr>
                <w:rFonts w:ascii="Times New Roman" w:eastAsia="Calibri" w:hAnsi="Times New Roman" w:cs="Times New Roman"/>
                <w:b/>
                <w:sz w:val="24"/>
                <w:szCs w:val="24"/>
                <w:lang w:val="ky-KG"/>
              </w:rPr>
            </w:pPr>
            <w:r w:rsidRPr="00F83F2F">
              <w:rPr>
                <w:rFonts w:ascii="Times New Roman" w:eastAsia="Calibri" w:hAnsi="Times New Roman" w:cs="Times New Roman"/>
                <w:b/>
                <w:sz w:val="24"/>
                <w:szCs w:val="24"/>
                <w:lang w:val="ky-KG"/>
              </w:rPr>
              <w:t>өзүм билемдик менен кеңейтилген бөлүнүп берилген же бекитилген жер участогун баштапкы абалына келтирүү жана анын кесепеттерин жоюу менен жеке жактарга 300 эсептик көрсөткүч, юридикалык жактарга 1000 эсептик көрсөткүч өлчөмүндө айып пул салууга алып келет.</w:t>
            </w:r>
          </w:p>
          <w:p w:rsidR="00470C29" w:rsidRPr="00F83F2F" w:rsidRDefault="00470C29" w:rsidP="00F83F2F">
            <w:pPr>
              <w:pStyle w:val="a3"/>
              <w:ind w:firstLine="458"/>
              <w:jc w:val="both"/>
              <w:rPr>
                <w:rFonts w:ascii="Times New Roman" w:hAnsi="Times New Roman" w:cs="Times New Roman"/>
                <w:sz w:val="24"/>
                <w:szCs w:val="24"/>
                <w:lang w:val="ky-KG"/>
              </w:rPr>
            </w:pPr>
          </w:p>
        </w:tc>
      </w:tr>
    </w:tbl>
    <w:p w:rsidR="0041797B" w:rsidRPr="00F83F2F" w:rsidRDefault="0041797B" w:rsidP="00F83F2F">
      <w:pPr>
        <w:pStyle w:val="a3"/>
        <w:jc w:val="center"/>
        <w:rPr>
          <w:rFonts w:ascii="Times New Roman" w:hAnsi="Times New Roman" w:cs="Times New Roman"/>
          <w:sz w:val="24"/>
          <w:szCs w:val="24"/>
        </w:rPr>
      </w:pPr>
    </w:p>
    <w:sectPr w:rsidR="0041797B" w:rsidRPr="00F83F2F" w:rsidSect="0041797B">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7B"/>
    <w:rsid w:val="00011057"/>
    <w:rsid w:val="000E70B2"/>
    <w:rsid w:val="001448B7"/>
    <w:rsid w:val="001A4C3E"/>
    <w:rsid w:val="00214554"/>
    <w:rsid w:val="003A0BA7"/>
    <w:rsid w:val="003A361B"/>
    <w:rsid w:val="00403AA9"/>
    <w:rsid w:val="0041602B"/>
    <w:rsid w:val="0041797B"/>
    <w:rsid w:val="00470C29"/>
    <w:rsid w:val="004D1C65"/>
    <w:rsid w:val="004F4DBD"/>
    <w:rsid w:val="00524A69"/>
    <w:rsid w:val="00527D8B"/>
    <w:rsid w:val="005C1DE5"/>
    <w:rsid w:val="005D6926"/>
    <w:rsid w:val="005E41F4"/>
    <w:rsid w:val="00610B71"/>
    <w:rsid w:val="006B2D9E"/>
    <w:rsid w:val="006F3185"/>
    <w:rsid w:val="00796406"/>
    <w:rsid w:val="007D74CB"/>
    <w:rsid w:val="00877933"/>
    <w:rsid w:val="0089374A"/>
    <w:rsid w:val="009058D2"/>
    <w:rsid w:val="009676CE"/>
    <w:rsid w:val="00A10826"/>
    <w:rsid w:val="00A56ADE"/>
    <w:rsid w:val="00A9663F"/>
    <w:rsid w:val="00AA3235"/>
    <w:rsid w:val="00AE1145"/>
    <w:rsid w:val="00AF374E"/>
    <w:rsid w:val="00AF45A0"/>
    <w:rsid w:val="00B77D93"/>
    <w:rsid w:val="00BA4CD0"/>
    <w:rsid w:val="00BB06A0"/>
    <w:rsid w:val="00C915A5"/>
    <w:rsid w:val="00C96523"/>
    <w:rsid w:val="00DC4B97"/>
    <w:rsid w:val="00E05DE8"/>
    <w:rsid w:val="00EC5F78"/>
    <w:rsid w:val="00F22C96"/>
    <w:rsid w:val="00F45332"/>
    <w:rsid w:val="00F83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797B"/>
    <w:pPr>
      <w:spacing w:after="0" w:line="240" w:lineRule="auto"/>
    </w:pPr>
  </w:style>
  <w:style w:type="table" w:styleId="a4">
    <w:name w:val="Table Grid"/>
    <w:basedOn w:val="a1"/>
    <w:uiPriority w:val="39"/>
    <w:rsid w:val="004179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41797B"/>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1797B"/>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5D6926"/>
    <w:rPr>
      <w:color w:val="0000FF"/>
      <w:u w:val="single"/>
    </w:rPr>
  </w:style>
  <w:style w:type="paragraph" w:styleId="a6">
    <w:name w:val="Balloon Text"/>
    <w:basedOn w:val="a"/>
    <w:link w:val="a7"/>
    <w:uiPriority w:val="99"/>
    <w:semiHidden/>
    <w:unhideWhenUsed/>
    <w:rsid w:val="0087793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77933"/>
    <w:rPr>
      <w:rFonts w:ascii="Segoe UI" w:hAnsi="Segoe UI" w:cs="Segoe UI"/>
      <w:sz w:val="18"/>
      <w:szCs w:val="18"/>
    </w:rPr>
  </w:style>
  <w:style w:type="paragraph" w:styleId="a8">
    <w:name w:val="Message Header"/>
    <w:basedOn w:val="a"/>
    <w:link w:val="a9"/>
    <w:uiPriority w:val="99"/>
    <w:semiHidden/>
    <w:unhideWhenUsed/>
    <w:rsid w:val="00796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9">
    <w:name w:val="Шапка Знак"/>
    <w:basedOn w:val="a0"/>
    <w:link w:val="a8"/>
    <w:uiPriority w:val="99"/>
    <w:semiHidden/>
    <w:rsid w:val="00796406"/>
    <w:rPr>
      <w:rFonts w:asciiTheme="majorHAnsi" w:eastAsiaTheme="majorEastAsia" w:hAnsiTheme="majorHAnsi" w:cstheme="majorBidi"/>
      <w:sz w:val="24"/>
      <w:szCs w:val="24"/>
      <w:shd w:val="pct20"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797B"/>
    <w:pPr>
      <w:spacing w:after="0" w:line="240" w:lineRule="auto"/>
    </w:pPr>
  </w:style>
  <w:style w:type="table" w:styleId="a4">
    <w:name w:val="Table Grid"/>
    <w:basedOn w:val="a1"/>
    <w:uiPriority w:val="39"/>
    <w:rsid w:val="004179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41797B"/>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1797B"/>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5D6926"/>
    <w:rPr>
      <w:color w:val="0000FF"/>
      <w:u w:val="single"/>
    </w:rPr>
  </w:style>
  <w:style w:type="paragraph" w:styleId="a6">
    <w:name w:val="Balloon Text"/>
    <w:basedOn w:val="a"/>
    <w:link w:val="a7"/>
    <w:uiPriority w:val="99"/>
    <w:semiHidden/>
    <w:unhideWhenUsed/>
    <w:rsid w:val="0087793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77933"/>
    <w:rPr>
      <w:rFonts w:ascii="Segoe UI" w:hAnsi="Segoe UI" w:cs="Segoe UI"/>
      <w:sz w:val="18"/>
      <w:szCs w:val="18"/>
    </w:rPr>
  </w:style>
  <w:style w:type="paragraph" w:styleId="a8">
    <w:name w:val="Message Header"/>
    <w:basedOn w:val="a"/>
    <w:link w:val="a9"/>
    <w:uiPriority w:val="99"/>
    <w:semiHidden/>
    <w:unhideWhenUsed/>
    <w:rsid w:val="00796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9">
    <w:name w:val="Шапка Знак"/>
    <w:basedOn w:val="a0"/>
    <w:link w:val="a8"/>
    <w:uiPriority w:val="99"/>
    <w:semiHidden/>
    <w:rsid w:val="00796406"/>
    <w:rPr>
      <w:rFonts w:asciiTheme="majorHAnsi" w:eastAsiaTheme="majorEastAsia" w:hAnsiTheme="majorHAnsi" w:cstheme="majorBidi"/>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6094">
      <w:bodyDiv w:val="1"/>
      <w:marLeft w:val="0"/>
      <w:marRight w:val="0"/>
      <w:marTop w:val="0"/>
      <w:marBottom w:val="0"/>
      <w:divBdr>
        <w:top w:val="none" w:sz="0" w:space="0" w:color="auto"/>
        <w:left w:val="none" w:sz="0" w:space="0" w:color="auto"/>
        <w:bottom w:val="none" w:sz="0" w:space="0" w:color="auto"/>
        <w:right w:val="none" w:sz="0" w:space="0" w:color="auto"/>
      </w:divBdr>
    </w:div>
    <w:div w:id="284776022">
      <w:bodyDiv w:val="1"/>
      <w:marLeft w:val="0"/>
      <w:marRight w:val="0"/>
      <w:marTop w:val="0"/>
      <w:marBottom w:val="0"/>
      <w:divBdr>
        <w:top w:val="none" w:sz="0" w:space="0" w:color="auto"/>
        <w:left w:val="none" w:sz="0" w:space="0" w:color="auto"/>
        <w:bottom w:val="none" w:sz="0" w:space="0" w:color="auto"/>
        <w:right w:val="none" w:sz="0" w:space="0" w:color="auto"/>
      </w:divBdr>
    </w:div>
    <w:div w:id="289895516">
      <w:bodyDiv w:val="1"/>
      <w:marLeft w:val="0"/>
      <w:marRight w:val="0"/>
      <w:marTop w:val="0"/>
      <w:marBottom w:val="0"/>
      <w:divBdr>
        <w:top w:val="none" w:sz="0" w:space="0" w:color="auto"/>
        <w:left w:val="none" w:sz="0" w:space="0" w:color="auto"/>
        <w:bottom w:val="none" w:sz="0" w:space="0" w:color="auto"/>
        <w:right w:val="none" w:sz="0" w:space="0" w:color="auto"/>
      </w:divBdr>
    </w:div>
    <w:div w:id="296491359">
      <w:bodyDiv w:val="1"/>
      <w:marLeft w:val="0"/>
      <w:marRight w:val="0"/>
      <w:marTop w:val="0"/>
      <w:marBottom w:val="0"/>
      <w:divBdr>
        <w:top w:val="none" w:sz="0" w:space="0" w:color="auto"/>
        <w:left w:val="none" w:sz="0" w:space="0" w:color="auto"/>
        <w:bottom w:val="none" w:sz="0" w:space="0" w:color="auto"/>
        <w:right w:val="none" w:sz="0" w:space="0" w:color="auto"/>
      </w:divBdr>
    </w:div>
    <w:div w:id="305935595">
      <w:bodyDiv w:val="1"/>
      <w:marLeft w:val="0"/>
      <w:marRight w:val="0"/>
      <w:marTop w:val="0"/>
      <w:marBottom w:val="0"/>
      <w:divBdr>
        <w:top w:val="none" w:sz="0" w:space="0" w:color="auto"/>
        <w:left w:val="none" w:sz="0" w:space="0" w:color="auto"/>
        <w:bottom w:val="none" w:sz="0" w:space="0" w:color="auto"/>
        <w:right w:val="none" w:sz="0" w:space="0" w:color="auto"/>
      </w:divBdr>
    </w:div>
    <w:div w:id="422648514">
      <w:bodyDiv w:val="1"/>
      <w:marLeft w:val="0"/>
      <w:marRight w:val="0"/>
      <w:marTop w:val="0"/>
      <w:marBottom w:val="0"/>
      <w:divBdr>
        <w:top w:val="none" w:sz="0" w:space="0" w:color="auto"/>
        <w:left w:val="none" w:sz="0" w:space="0" w:color="auto"/>
        <w:bottom w:val="none" w:sz="0" w:space="0" w:color="auto"/>
        <w:right w:val="none" w:sz="0" w:space="0" w:color="auto"/>
      </w:divBdr>
    </w:div>
    <w:div w:id="754396657">
      <w:bodyDiv w:val="1"/>
      <w:marLeft w:val="0"/>
      <w:marRight w:val="0"/>
      <w:marTop w:val="0"/>
      <w:marBottom w:val="0"/>
      <w:divBdr>
        <w:top w:val="none" w:sz="0" w:space="0" w:color="auto"/>
        <w:left w:val="none" w:sz="0" w:space="0" w:color="auto"/>
        <w:bottom w:val="none" w:sz="0" w:space="0" w:color="auto"/>
        <w:right w:val="none" w:sz="0" w:space="0" w:color="auto"/>
      </w:divBdr>
    </w:div>
    <w:div w:id="929121821">
      <w:bodyDiv w:val="1"/>
      <w:marLeft w:val="0"/>
      <w:marRight w:val="0"/>
      <w:marTop w:val="0"/>
      <w:marBottom w:val="0"/>
      <w:divBdr>
        <w:top w:val="none" w:sz="0" w:space="0" w:color="auto"/>
        <w:left w:val="none" w:sz="0" w:space="0" w:color="auto"/>
        <w:bottom w:val="none" w:sz="0" w:space="0" w:color="auto"/>
        <w:right w:val="none" w:sz="0" w:space="0" w:color="auto"/>
      </w:divBdr>
    </w:div>
    <w:div w:id="1069765682">
      <w:bodyDiv w:val="1"/>
      <w:marLeft w:val="0"/>
      <w:marRight w:val="0"/>
      <w:marTop w:val="0"/>
      <w:marBottom w:val="0"/>
      <w:divBdr>
        <w:top w:val="none" w:sz="0" w:space="0" w:color="auto"/>
        <w:left w:val="none" w:sz="0" w:space="0" w:color="auto"/>
        <w:bottom w:val="none" w:sz="0" w:space="0" w:color="auto"/>
        <w:right w:val="none" w:sz="0" w:space="0" w:color="auto"/>
      </w:divBdr>
    </w:div>
    <w:div w:id="1305961811">
      <w:bodyDiv w:val="1"/>
      <w:marLeft w:val="0"/>
      <w:marRight w:val="0"/>
      <w:marTop w:val="0"/>
      <w:marBottom w:val="0"/>
      <w:divBdr>
        <w:top w:val="none" w:sz="0" w:space="0" w:color="auto"/>
        <w:left w:val="none" w:sz="0" w:space="0" w:color="auto"/>
        <w:bottom w:val="none" w:sz="0" w:space="0" w:color="auto"/>
        <w:right w:val="none" w:sz="0" w:space="0" w:color="auto"/>
      </w:divBdr>
    </w:div>
    <w:div w:id="1607078217">
      <w:bodyDiv w:val="1"/>
      <w:marLeft w:val="0"/>
      <w:marRight w:val="0"/>
      <w:marTop w:val="0"/>
      <w:marBottom w:val="0"/>
      <w:divBdr>
        <w:top w:val="none" w:sz="0" w:space="0" w:color="auto"/>
        <w:left w:val="none" w:sz="0" w:space="0" w:color="auto"/>
        <w:bottom w:val="none" w:sz="0" w:space="0" w:color="auto"/>
        <w:right w:val="none" w:sz="0" w:space="0" w:color="auto"/>
      </w:divBdr>
    </w:div>
    <w:div w:id="1963459970">
      <w:bodyDiv w:val="1"/>
      <w:marLeft w:val="0"/>
      <w:marRight w:val="0"/>
      <w:marTop w:val="0"/>
      <w:marBottom w:val="0"/>
      <w:divBdr>
        <w:top w:val="none" w:sz="0" w:space="0" w:color="auto"/>
        <w:left w:val="none" w:sz="0" w:space="0" w:color="auto"/>
        <w:bottom w:val="none" w:sz="0" w:space="0" w:color="auto"/>
        <w:right w:val="none" w:sz="0" w:space="0" w:color="auto"/>
      </w:divBdr>
    </w:div>
    <w:div w:id="208976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860</Words>
  <Characters>4907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Зулпуев Эмир</dc:creator>
  <cp:lastModifiedBy>user</cp:lastModifiedBy>
  <cp:revision>9</cp:revision>
  <cp:lastPrinted>2022-06-03T04:27:00Z</cp:lastPrinted>
  <dcterms:created xsi:type="dcterms:W3CDTF">2022-04-30T07:29:00Z</dcterms:created>
  <dcterms:modified xsi:type="dcterms:W3CDTF">2022-06-03T04:27:00Z</dcterms:modified>
</cp:coreProperties>
</file>